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455CE" w14:textId="77777777" w:rsidR="00064E00" w:rsidRPr="00400035" w:rsidRDefault="00554082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000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Załącznik nr 9 do SWZ</w:t>
      </w:r>
    </w:p>
    <w:p w14:paraId="06BC94E2" w14:textId="77777777" w:rsidR="00064E00" w:rsidRPr="00400035" w:rsidRDefault="00064E00">
      <w:pPr>
        <w:tabs>
          <w:tab w:val="left" w:pos="3696"/>
        </w:tabs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4D675B4" w14:textId="77777777" w:rsidR="00064E00" w:rsidRPr="00400035" w:rsidRDefault="00554082">
      <w:pPr>
        <w:tabs>
          <w:tab w:val="left" w:pos="3696"/>
        </w:tabs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000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OGÓLNE WARUNKI ZAMÓWIENIA </w:t>
      </w:r>
    </w:p>
    <w:p w14:paraId="426E5701" w14:textId="77777777" w:rsidR="00064E00" w:rsidRPr="00400035" w:rsidRDefault="00064E00">
      <w:pPr>
        <w:tabs>
          <w:tab w:val="left" w:pos="3696"/>
        </w:tabs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E0C8853" w14:textId="77777777" w:rsidR="00064E00" w:rsidRPr="00400035" w:rsidRDefault="00064E00">
      <w:pPr>
        <w:tabs>
          <w:tab w:val="left" w:pos="3696"/>
        </w:tabs>
        <w:spacing w:before="24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6134E892" w14:textId="77777777" w:rsidR="00C962A0" w:rsidRPr="00400035" w:rsidRDefault="00C962A0" w:rsidP="00C962A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7F38056" w14:textId="77777777" w:rsidR="00F2591B" w:rsidRPr="00400035" w:rsidRDefault="003B2338" w:rsidP="00F2591B">
      <w:pPr>
        <w:spacing w:before="240" w:after="0"/>
        <w:ind w:left="44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400035">
        <w:rPr>
          <w:rFonts w:ascii="Times New Roman" w:eastAsia="Times New Roman" w:hAnsi="Times New Roman" w:cs="Times New Roman"/>
          <w:b/>
          <w:lang w:eastAsia="pl-PL"/>
        </w:rPr>
        <w:t xml:space="preserve">Przedmiotem umowy jest </w:t>
      </w:r>
      <w:bookmarkStart w:id="0" w:name="_Hlk198282886"/>
      <w:r w:rsidR="00F2591B" w:rsidRPr="00400035">
        <w:rPr>
          <w:rFonts w:ascii="Times New Roman" w:eastAsia="Times New Roman" w:hAnsi="Times New Roman" w:cs="Times New Roman"/>
          <w:b/>
          <w:bCs/>
          <w:lang w:eastAsia="pl-PL"/>
        </w:rPr>
        <w:t>"Remont pomieszczeń w budynkach Osiedla Studenckiego Politechniki Poznańskiej”</w:t>
      </w:r>
    </w:p>
    <w:bookmarkEnd w:id="0"/>
    <w:p w14:paraId="7B46098F" w14:textId="038F49F9" w:rsidR="003B2338" w:rsidRPr="00400035" w:rsidRDefault="003B2338" w:rsidP="00B4258D">
      <w:pPr>
        <w:spacing w:before="240" w:after="0"/>
        <w:ind w:left="440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3DBA03ED" w14:textId="12E1CB6E" w:rsidR="00B4258D" w:rsidRPr="00400035" w:rsidRDefault="00B4258D" w:rsidP="00B4258D">
      <w:pPr>
        <w:spacing w:before="240" w:after="0"/>
        <w:ind w:left="4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000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1.</w:t>
      </w:r>
      <w:r w:rsidRPr="004000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 xml:space="preserve">Wykonawca musi dysponować zasobami ludzkimi w ilości umożliwiającej wykonanie w wyznaczonym terminie całości umowy </w:t>
      </w:r>
    </w:p>
    <w:p w14:paraId="24357B02" w14:textId="27F4FFF4" w:rsidR="00B4258D" w:rsidRPr="00400035" w:rsidRDefault="00B4258D" w:rsidP="00B4258D">
      <w:pPr>
        <w:spacing w:before="240" w:after="0"/>
        <w:ind w:left="4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000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2.</w:t>
      </w:r>
      <w:r w:rsidRPr="004000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Roboty muszą być wykonane zgodnie z wymogami Prawa Budowlanego, polskich norm, warunków technicznych</w:t>
      </w:r>
    </w:p>
    <w:p w14:paraId="32BCC263" w14:textId="6ABA4487" w:rsidR="00B4258D" w:rsidRPr="00400035" w:rsidRDefault="00B4258D" w:rsidP="00B4258D">
      <w:pPr>
        <w:spacing w:before="240" w:after="0"/>
        <w:ind w:left="4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000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3.</w:t>
      </w:r>
      <w:r w:rsidRPr="004000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Roboty muszą być prowadzone z zachowaniem bezpieczeństwa i pod nadzorem uprawnionych osób. Prace utrudniające użytkowanie innych obiektów położonych w sąsiedztwie winny być wykonywane w terminach uzgodnionych z Zamawiającym oraz użytkownikami tych obiektów w minimalnym 3-dniowym wyprzedzeniem. Wykonawca odpowiada za wszystkie czynności formalne, w tym odbiory przez odpowiednie urzędy i instytucje jeśli jest to wymagane,</w:t>
      </w:r>
    </w:p>
    <w:p w14:paraId="0E7A0E75" w14:textId="78D91B79" w:rsidR="00B4258D" w:rsidRPr="00400035" w:rsidRDefault="00B4258D" w:rsidP="00B4258D">
      <w:pPr>
        <w:spacing w:before="240" w:after="0"/>
        <w:ind w:left="4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000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4.</w:t>
      </w:r>
      <w:r w:rsidRPr="004000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Wykonawca wyznacza wykwalifikowanego kierownika budowy posiadającego uprawnienia do kierowania robotami i zarejestrowanego w Polskiej Izbie Inżynierów Budownictwa</w:t>
      </w:r>
    </w:p>
    <w:p w14:paraId="7B8964B5" w14:textId="295D8A05" w:rsidR="00B4258D" w:rsidRPr="00400035" w:rsidRDefault="00B4258D" w:rsidP="00B4258D">
      <w:pPr>
        <w:spacing w:before="240" w:after="0"/>
        <w:ind w:left="4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000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5.</w:t>
      </w:r>
      <w:r w:rsidRPr="004000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Wykonawca zobowiązany jest do stałego utrzymania porządku na budowie i do bieżącego usuwania gruzu i innych materiałów z terenu rozbiórki. Wykonawca odpowiedzialny jest za zabezpieczenie placu budowy i utrzymania porządku w jego bezpośrednim sąsiedztwie.</w:t>
      </w:r>
    </w:p>
    <w:p w14:paraId="60E97B86" w14:textId="65F7C10D" w:rsidR="00B4258D" w:rsidRPr="00400035" w:rsidRDefault="00B4258D" w:rsidP="00B4258D">
      <w:pPr>
        <w:spacing w:before="240" w:after="0"/>
        <w:ind w:left="4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000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6.</w:t>
      </w:r>
      <w:r w:rsidRPr="004000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Wykonawca musi należycie zabezpieczyć miejsce, na którym będzie prowadził roboty przed dostępem osób trzecich</w:t>
      </w:r>
    </w:p>
    <w:p w14:paraId="7834A29C" w14:textId="0C163944" w:rsidR="00B4258D" w:rsidRPr="00400035" w:rsidRDefault="00B4258D" w:rsidP="00B4258D">
      <w:pPr>
        <w:spacing w:before="240" w:after="0"/>
        <w:ind w:left="4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000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7.</w:t>
      </w:r>
      <w:r w:rsidRPr="004000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Wykonawca odpowiada za zatrudnienie przy wykonywaniu robót personelu o odpowiednich kwalifikacjach, zarówno swojego jak i podwykonawców, Wykonawca jest odpowiedzialny za całość przyjętych w umowie robót do wykonywania niezależnie od tego jakiego podwykonawcę zatrudnił, Wykonawca winien wskazać Zamawiającemu podwykonawców, których zamierza zatrudnić,</w:t>
      </w:r>
    </w:p>
    <w:p w14:paraId="164F4032" w14:textId="1594C367" w:rsidR="00B4258D" w:rsidRPr="00400035" w:rsidRDefault="00B4258D" w:rsidP="00B4258D">
      <w:pPr>
        <w:spacing w:before="240" w:after="0"/>
        <w:ind w:left="4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000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8.</w:t>
      </w:r>
      <w:r w:rsidRPr="004000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Wynagrodzenie stanowić będzie kwotę ryczałtową, a oferta musi uwzględniać kompleksowe wykonanie prac stanowiących całość pod względem techniczno-użytkowym.</w:t>
      </w:r>
    </w:p>
    <w:p w14:paraId="15C3EA8B" w14:textId="72ABFC0B" w:rsidR="00A54394" w:rsidRPr="00400035" w:rsidRDefault="00362270" w:rsidP="00A54394">
      <w:pPr>
        <w:spacing w:before="240" w:after="0"/>
        <w:ind w:left="4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000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>9. Roboty budowlane będą prowadzone w czynnych obiektach, a Zamawiający nie przewiduje wyłączenia ich z użytkowania na czas remontu. Wszystkie prace generujące nadmierną uciążliwość muszą być realizowane w terminach uzgodnionych z użytkownikiem lub Działem Eksploatacji i Remontów.</w:t>
      </w:r>
    </w:p>
    <w:p w14:paraId="6D20DDD7" w14:textId="291BB377" w:rsidR="00064E00" w:rsidRPr="00400035" w:rsidRDefault="00B4258D" w:rsidP="00B4258D">
      <w:pPr>
        <w:spacing w:before="240" w:after="0"/>
        <w:ind w:left="4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0003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UWAGA: przy wykonywaniu prac remontowych nie zachodzi konieczność montowania liczników na energię elektryczną oraz podlicznika wody.</w:t>
      </w:r>
    </w:p>
    <w:sectPr w:rsidR="00064E00" w:rsidRPr="00400035">
      <w:type w:val="continuous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570D4" w14:textId="77777777" w:rsidR="00884E06" w:rsidRDefault="00884E06">
      <w:pPr>
        <w:spacing w:line="240" w:lineRule="auto"/>
      </w:pPr>
      <w:r>
        <w:separator/>
      </w:r>
    </w:p>
  </w:endnote>
  <w:endnote w:type="continuationSeparator" w:id="0">
    <w:p w14:paraId="0E3624B0" w14:textId="77777777" w:rsidR="00884E06" w:rsidRDefault="00884E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A7EE0" w14:textId="77777777" w:rsidR="00884E06" w:rsidRDefault="00884E06">
      <w:pPr>
        <w:spacing w:after="0"/>
      </w:pPr>
      <w:r>
        <w:separator/>
      </w:r>
    </w:p>
  </w:footnote>
  <w:footnote w:type="continuationSeparator" w:id="0">
    <w:p w14:paraId="30D5A9BB" w14:textId="77777777" w:rsidR="00884E06" w:rsidRDefault="00884E0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88D9B3"/>
    <w:multiLevelType w:val="singleLevel"/>
    <w:tmpl w:val="4A88D9B3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 w16cid:durableId="2107460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4793"/>
    <w:rsid w:val="00064E00"/>
    <w:rsid w:val="001141A9"/>
    <w:rsid w:val="00173E84"/>
    <w:rsid w:val="001B3A03"/>
    <w:rsid w:val="003421CF"/>
    <w:rsid w:val="00362270"/>
    <w:rsid w:val="00394793"/>
    <w:rsid w:val="003A2A5D"/>
    <w:rsid w:val="003A4C5C"/>
    <w:rsid w:val="003B2338"/>
    <w:rsid w:val="003B7FBC"/>
    <w:rsid w:val="003E2732"/>
    <w:rsid w:val="003E40EC"/>
    <w:rsid w:val="00400035"/>
    <w:rsid w:val="0053584B"/>
    <w:rsid w:val="00554082"/>
    <w:rsid w:val="0058613D"/>
    <w:rsid w:val="006B5E80"/>
    <w:rsid w:val="006B7FD6"/>
    <w:rsid w:val="006C5C19"/>
    <w:rsid w:val="00884E06"/>
    <w:rsid w:val="00997686"/>
    <w:rsid w:val="009D5CAC"/>
    <w:rsid w:val="00A54394"/>
    <w:rsid w:val="00A70830"/>
    <w:rsid w:val="00B105F7"/>
    <w:rsid w:val="00B4258D"/>
    <w:rsid w:val="00B9545F"/>
    <w:rsid w:val="00BC405B"/>
    <w:rsid w:val="00C962A0"/>
    <w:rsid w:val="00CC3047"/>
    <w:rsid w:val="00CD4732"/>
    <w:rsid w:val="00E15808"/>
    <w:rsid w:val="00EC1593"/>
    <w:rsid w:val="00F2591B"/>
    <w:rsid w:val="00F26249"/>
    <w:rsid w:val="00F816B2"/>
    <w:rsid w:val="00FC5409"/>
    <w:rsid w:val="5455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6EC43"/>
  <w15:docId w15:val="{BC61C892-0E07-494F-A874-4E955AEBA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qFormat/>
    <w:rPr>
      <w:sz w:val="16"/>
      <w:szCs w:val="16"/>
    </w:rPr>
  </w:style>
  <w:style w:type="paragraph" w:styleId="Tekstkomentarza">
    <w:name w:val="annotation text"/>
    <w:basedOn w:val="Normalny"/>
    <w:uiPriority w:val="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324</Words>
  <Characters>1948</Characters>
  <Application>Microsoft Office Word</Application>
  <DocSecurity>0</DocSecurity>
  <Lines>16</Lines>
  <Paragraphs>4</Paragraphs>
  <ScaleCrop>false</ScaleCrop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magdalenakarczewska</dc:creator>
  <cp:lastModifiedBy>Karolina Zawodna-Balcer</cp:lastModifiedBy>
  <cp:revision>23</cp:revision>
  <cp:lastPrinted>2023-06-09T11:51:00Z</cp:lastPrinted>
  <dcterms:created xsi:type="dcterms:W3CDTF">2023-01-20T09:41:00Z</dcterms:created>
  <dcterms:modified xsi:type="dcterms:W3CDTF">2025-05-23T12:28:00Z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1045-12.2.0.13431</vt:lpwstr>
  </property>
  <property fmtid="{D5CDD505-2E9C-101B-9397-08002B2CF9AE}" pid="3" name="ICV">
    <vt:lpwstr>3ABA5EB0FC0A449DB106B997FB643EEA_13</vt:lpwstr>
  </property>
</Properties>
</file>